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C1" w:rsidRPr="00F41D51" w:rsidRDefault="00741C5A" w:rsidP="00C71688">
      <w:pPr>
        <w:jc w:val="center"/>
        <w:rPr>
          <w:rFonts w:cs="B Lotus" w:hint="cs"/>
          <w:sz w:val="32"/>
          <w:szCs w:val="32"/>
          <w:rtl/>
        </w:rPr>
      </w:pPr>
      <w:r w:rsidRPr="00F41D51">
        <w:rPr>
          <w:rFonts w:cs="B Lotus" w:hint="cs"/>
          <w:sz w:val="32"/>
          <w:szCs w:val="32"/>
          <w:rtl/>
        </w:rPr>
        <w:t>به نام خدا</w:t>
      </w:r>
    </w:p>
    <w:p w:rsidR="00741C5A" w:rsidRPr="00F41D51" w:rsidRDefault="00741C5A" w:rsidP="00C71688">
      <w:pPr>
        <w:jc w:val="center"/>
        <w:rPr>
          <w:rFonts w:cs="B Lotus" w:hint="cs"/>
          <w:sz w:val="32"/>
          <w:szCs w:val="32"/>
          <w:rtl/>
        </w:rPr>
      </w:pPr>
      <w:r w:rsidRPr="00F41D51">
        <w:rPr>
          <w:rFonts w:cs="B Lotus" w:hint="cs"/>
          <w:sz w:val="32"/>
          <w:szCs w:val="32"/>
          <w:rtl/>
        </w:rPr>
        <w:t>قابل توجه دانشجویان گرامی</w:t>
      </w:r>
    </w:p>
    <w:p w:rsidR="00741C5A" w:rsidRPr="00C71688" w:rsidRDefault="00741C5A" w:rsidP="00C71688">
      <w:pPr>
        <w:jc w:val="center"/>
        <w:rPr>
          <w:rFonts w:cs="B Lotus" w:hint="cs"/>
          <w:sz w:val="28"/>
          <w:szCs w:val="28"/>
          <w:rtl/>
        </w:rPr>
      </w:pPr>
      <w:r w:rsidRPr="00F41D51">
        <w:rPr>
          <w:rFonts w:cs="B Lotus" w:hint="cs"/>
          <w:sz w:val="32"/>
          <w:szCs w:val="32"/>
          <w:rtl/>
        </w:rPr>
        <w:t>جدول زمان بندی میهمانی و انتقال دانشجویان</w:t>
      </w:r>
    </w:p>
    <w:tbl>
      <w:tblPr>
        <w:tblStyle w:val="TableGrid"/>
        <w:bidiVisual/>
        <w:tblW w:w="15417" w:type="dxa"/>
        <w:tblLook w:val="04A0"/>
      </w:tblPr>
      <w:tblGrid>
        <w:gridCol w:w="957"/>
        <w:gridCol w:w="1134"/>
        <w:gridCol w:w="1560"/>
        <w:gridCol w:w="1134"/>
        <w:gridCol w:w="1417"/>
        <w:gridCol w:w="1276"/>
        <w:gridCol w:w="1417"/>
        <w:gridCol w:w="3544"/>
        <w:gridCol w:w="2978"/>
      </w:tblGrid>
      <w:tr w:rsidR="00C71688" w:rsidTr="00F41D51">
        <w:trPr>
          <w:trHeight w:val="315"/>
        </w:trPr>
        <w:tc>
          <w:tcPr>
            <w:tcW w:w="957" w:type="dxa"/>
            <w:vMerge w:val="restart"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سال تحصیلی</w:t>
            </w:r>
          </w:p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تاریخ ثبت درخواست فردی/ گروهی در سامانه به وسیله دانشجو</w:t>
            </w:r>
          </w:p>
        </w:tc>
        <w:tc>
          <w:tcPr>
            <w:tcW w:w="5244" w:type="dxa"/>
            <w:gridSpan w:val="4"/>
            <w:vMerge w:val="restart"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تاریخ پاسخ دهی میهمانی فردی</w:t>
            </w:r>
          </w:p>
        </w:tc>
        <w:tc>
          <w:tcPr>
            <w:tcW w:w="6522" w:type="dxa"/>
            <w:gridSpan w:val="2"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تاریخ پاسخ دهی میهمانی گروهی</w:t>
            </w:r>
          </w:p>
        </w:tc>
      </w:tr>
      <w:tr w:rsidR="00C71688" w:rsidTr="00F41D51">
        <w:trPr>
          <w:trHeight w:val="369"/>
        </w:trPr>
        <w:tc>
          <w:tcPr>
            <w:tcW w:w="957" w:type="dxa"/>
            <w:vMerge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2694" w:type="dxa"/>
            <w:gridSpan w:val="2"/>
            <w:vMerge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5244" w:type="dxa"/>
            <w:gridSpan w:val="4"/>
            <w:vMerge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3544" w:type="dxa"/>
            <w:vMerge w:val="restart"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 xml:space="preserve">تاریخ ارائه درخواست های میهمانی گروهی به حوزه معاونت دانشجویی سازمان مرکزی </w:t>
            </w:r>
            <w:r w:rsidR="00921F5E" w:rsidRPr="00921F5E">
              <w:rPr>
                <w:rFonts w:cs="B Lotus" w:hint="cs"/>
                <w:rtl/>
              </w:rPr>
              <w:t>به وسیله استان</w:t>
            </w:r>
          </w:p>
        </w:tc>
        <w:tc>
          <w:tcPr>
            <w:tcW w:w="2978" w:type="dxa"/>
            <w:vMerge w:val="restart"/>
          </w:tcPr>
          <w:p w:rsidR="00C71688" w:rsidRPr="00921F5E" w:rsidRDefault="00921F5E">
            <w:pPr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پاسخ حوزه معاونت دانشجویی به درخواست های میهمانی گروهی</w:t>
            </w:r>
          </w:p>
        </w:tc>
      </w:tr>
      <w:tr w:rsidR="00C71688" w:rsidTr="00F41D51">
        <w:trPr>
          <w:trHeight w:val="465"/>
        </w:trPr>
        <w:tc>
          <w:tcPr>
            <w:tcW w:w="957" w:type="dxa"/>
            <w:vMerge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1134" w:type="dxa"/>
          </w:tcPr>
          <w:p w:rsidR="00C71688" w:rsidRPr="00921F5E" w:rsidRDefault="00921F5E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60" w:type="dxa"/>
          </w:tcPr>
          <w:p w:rsidR="00C71688" w:rsidRPr="00921F5E" w:rsidRDefault="00921F5E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134" w:type="dxa"/>
          </w:tcPr>
          <w:p w:rsidR="00C71688" w:rsidRPr="00921F5E" w:rsidRDefault="00921F5E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استان مبداء</w:t>
            </w:r>
          </w:p>
        </w:tc>
        <w:tc>
          <w:tcPr>
            <w:tcW w:w="1417" w:type="dxa"/>
          </w:tcPr>
          <w:p w:rsidR="00C71688" w:rsidRPr="00921F5E" w:rsidRDefault="00921F5E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زمان اعلام نتیجه کارگروه به کاربر دانشجویی سامانه</w:t>
            </w:r>
          </w:p>
        </w:tc>
        <w:tc>
          <w:tcPr>
            <w:tcW w:w="1276" w:type="dxa"/>
          </w:tcPr>
          <w:p w:rsidR="00C71688" w:rsidRPr="00921F5E" w:rsidRDefault="00921F5E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استان مقصد</w:t>
            </w:r>
          </w:p>
        </w:tc>
        <w:tc>
          <w:tcPr>
            <w:tcW w:w="1417" w:type="dxa"/>
          </w:tcPr>
          <w:p w:rsidR="00C71688" w:rsidRPr="00921F5E" w:rsidRDefault="00921F5E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زمان اعلام نتیجه کارگزوه به کاربر دانشجویی سامانه</w:t>
            </w:r>
          </w:p>
        </w:tc>
        <w:tc>
          <w:tcPr>
            <w:tcW w:w="3544" w:type="dxa"/>
            <w:vMerge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2978" w:type="dxa"/>
            <w:vMerge/>
          </w:tcPr>
          <w:p w:rsidR="00C71688" w:rsidRPr="00921F5E" w:rsidRDefault="00C71688">
            <w:pPr>
              <w:rPr>
                <w:rFonts w:cs="B Lotus" w:hint="cs"/>
                <w:rtl/>
              </w:rPr>
            </w:pPr>
          </w:p>
        </w:tc>
      </w:tr>
      <w:tr w:rsidR="00C71688" w:rsidTr="00F41D51">
        <w:tc>
          <w:tcPr>
            <w:tcW w:w="957" w:type="dxa"/>
          </w:tcPr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  <w:r w:rsidRPr="00921F5E">
              <w:rPr>
                <w:rFonts w:cs="B Lotus" w:hint="cs"/>
                <w:rtl/>
              </w:rPr>
              <w:t>97-1396</w:t>
            </w:r>
          </w:p>
        </w:tc>
        <w:tc>
          <w:tcPr>
            <w:tcW w:w="1134" w:type="dxa"/>
          </w:tcPr>
          <w:p w:rsidR="00C71688" w:rsidRPr="00921F5E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5/3/96</w:t>
            </w:r>
          </w:p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  <w:p w:rsidR="00C71688" w:rsidRPr="00921F5E" w:rsidRDefault="00C71688" w:rsidP="00F41D51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1560" w:type="dxa"/>
          </w:tcPr>
          <w:p w:rsidR="00F41D51" w:rsidRPr="00921F5E" w:rsidRDefault="00F41D51" w:rsidP="00F41D51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31/3/96</w:t>
            </w:r>
          </w:p>
          <w:p w:rsidR="00C71688" w:rsidRPr="00921F5E" w:rsidRDefault="00C71688" w:rsidP="00921F5E">
            <w:pPr>
              <w:bidi w:val="0"/>
              <w:jc w:val="center"/>
              <w:rPr>
                <w:rFonts w:cs="B Lotus"/>
                <w:rtl/>
              </w:rPr>
            </w:pPr>
          </w:p>
          <w:p w:rsidR="00C71688" w:rsidRPr="00921F5E" w:rsidRDefault="00C71688" w:rsidP="00921F5E">
            <w:pPr>
              <w:bidi w:val="0"/>
              <w:jc w:val="center"/>
              <w:rPr>
                <w:rFonts w:cs="B Lotus"/>
                <w:rtl/>
              </w:rPr>
            </w:pPr>
          </w:p>
          <w:p w:rsidR="00C71688" w:rsidRPr="00921F5E" w:rsidRDefault="00C71688" w:rsidP="00921F5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1134" w:type="dxa"/>
          </w:tcPr>
          <w:p w:rsidR="00F41D51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1/4/96</w:t>
            </w:r>
          </w:p>
          <w:p w:rsidR="00F41D51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 الی</w:t>
            </w:r>
          </w:p>
          <w:p w:rsidR="00C71688" w:rsidRPr="00921F5E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 31/4/96</w:t>
            </w:r>
          </w:p>
        </w:tc>
        <w:tc>
          <w:tcPr>
            <w:tcW w:w="1417" w:type="dxa"/>
          </w:tcPr>
          <w:p w:rsidR="00C71688" w:rsidRPr="00921F5E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حداکثر تا 25/4/96</w:t>
            </w:r>
          </w:p>
        </w:tc>
        <w:tc>
          <w:tcPr>
            <w:tcW w:w="1276" w:type="dxa"/>
          </w:tcPr>
          <w:p w:rsidR="00C71688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1/5/96 </w:t>
            </w:r>
          </w:p>
          <w:p w:rsidR="00F41D51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الی</w:t>
            </w:r>
          </w:p>
          <w:p w:rsidR="00F41D51" w:rsidRPr="00921F5E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31/5/96</w:t>
            </w:r>
          </w:p>
        </w:tc>
        <w:tc>
          <w:tcPr>
            <w:tcW w:w="1417" w:type="dxa"/>
          </w:tcPr>
          <w:p w:rsidR="00C71688" w:rsidRPr="00921F5E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حداکثر تا 25/5/96</w:t>
            </w:r>
          </w:p>
        </w:tc>
        <w:tc>
          <w:tcPr>
            <w:tcW w:w="3544" w:type="dxa"/>
          </w:tcPr>
          <w:p w:rsidR="00C71688" w:rsidRPr="00921F5E" w:rsidRDefault="00F41D51" w:rsidP="00921F5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1/4/96 الی 25/4/96</w:t>
            </w:r>
          </w:p>
        </w:tc>
        <w:tc>
          <w:tcPr>
            <w:tcW w:w="2978" w:type="dxa"/>
          </w:tcPr>
          <w:p w:rsidR="00C71688" w:rsidRPr="00921F5E" w:rsidRDefault="00F41D51" w:rsidP="00F41D51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تا 15/5/96</w:t>
            </w:r>
          </w:p>
        </w:tc>
      </w:tr>
    </w:tbl>
    <w:p w:rsidR="00F41D51" w:rsidRDefault="00F41D51"/>
    <w:p w:rsidR="00F41D51" w:rsidRDefault="00F41D51" w:rsidP="00F41D51"/>
    <w:p w:rsidR="00741C5A" w:rsidRPr="00F41D51" w:rsidRDefault="00F41D51" w:rsidP="00F41D51">
      <w:pPr>
        <w:jc w:val="center"/>
        <w:rPr>
          <w:rFonts w:cs="B Lotus"/>
          <w:sz w:val="32"/>
          <w:szCs w:val="32"/>
        </w:rPr>
      </w:pPr>
      <w:r w:rsidRPr="00F41D51">
        <w:rPr>
          <w:rFonts w:cs="B Lotus" w:hint="cs"/>
          <w:sz w:val="32"/>
          <w:szCs w:val="32"/>
          <w:rtl/>
        </w:rPr>
        <w:t>مرکز آموزش عالی بیت الهدی آمل</w:t>
      </w:r>
    </w:p>
    <w:sectPr w:rsidR="00741C5A" w:rsidRPr="00F41D51" w:rsidSect="00741C5A">
      <w:pgSz w:w="16838" w:h="11906" w:orient="landscape"/>
      <w:pgMar w:top="1440" w:right="962" w:bottom="1440" w:left="993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41C5A"/>
    <w:rsid w:val="002624C1"/>
    <w:rsid w:val="002C31A4"/>
    <w:rsid w:val="00741C5A"/>
    <w:rsid w:val="0089296F"/>
    <w:rsid w:val="00921F5E"/>
    <w:rsid w:val="00C71688"/>
    <w:rsid w:val="00F4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PooyaRayaneh 1</dc:creator>
  <cp:lastModifiedBy>PooyaRayaneh 1</cp:lastModifiedBy>
  <cp:revision>1</cp:revision>
  <dcterms:created xsi:type="dcterms:W3CDTF">2017-06-12T06:57:00Z</dcterms:created>
  <dcterms:modified xsi:type="dcterms:W3CDTF">2017-06-12T08:14:00Z</dcterms:modified>
</cp:coreProperties>
</file>